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9B" w:rsidRPr="00C8551A" w:rsidRDefault="006B799B" w:rsidP="00C8551A">
      <w:pPr>
        <w:spacing w:after="0" w:line="240" w:lineRule="auto"/>
        <w:jc w:val="center"/>
        <w:rPr>
          <w:sz w:val="28"/>
          <w:szCs w:val="28"/>
        </w:rPr>
      </w:pPr>
      <w:r w:rsidRPr="00C8551A">
        <w:rPr>
          <w:b/>
          <w:bCs/>
          <w:sz w:val="28"/>
          <w:szCs w:val="28"/>
        </w:rPr>
        <w:t>Extended COVID-19 Learning Plan</w:t>
      </w:r>
    </w:p>
    <w:p w:rsidR="006B799B" w:rsidRPr="006B799B" w:rsidRDefault="006B799B" w:rsidP="00C8551A">
      <w:pPr>
        <w:spacing w:after="0" w:line="240" w:lineRule="auto"/>
        <w:jc w:val="center"/>
      </w:pPr>
      <w:r w:rsidRPr="006B799B">
        <w:rPr>
          <w:b/>
          <w:bCs/>
        </w:rPr>
        <w:t>Version: Meets Legislative Requirements with Additional Recommendations</w:t>
      </w:r>
    </w:p>
    <w:p w:rsidR="006B799B" w:rsidRPr="00C8551A" w:rsidRDefault="006B799B" w:rsidP="00C8551A">
      <w:pPr>
        <w:spacing w:after="0" w:line="240" w:lineRule="auto"/>
        <w:jc w:val="center"/>
        <w:rPr>
          <w:sz w:val="28"/>
          <w:szCs w:val="28"/>
        </w:rPr>
      </w:pPr>
      <w:r w:rsidRPr="00C8551A">
        <w:rPr>
          <w:b/>
          <w:bCs/>
          <w:sz w:val="28"/>
          <w:szCs w:val="28"/>
        </w:rPr>
        <w:t>Reconfirmation Meeting</w:t>
      </w:r>
    </w:p>
    <w:p w:rsidR="006B799B" w:rsidRPr="00C8551A" w:rsidRDefault="006B799B" w:rsidP="00C8551A">
      <w:pPr>
        <w:spacing w:after="0" w:line="240" w:lineRule="auto"/>
        <w:jc w:val="center"/>
        <w:rPr>
          <w:sz w:val="28"/>
          <w:szCs w:val="28"/>
        </w:rPr>
      </w:pPr>
      <w:r w:rsidRPr="00C8551A">
        <w:rPr>
          <w:b/>
          <w:bCs/>
          <w:sz w:val="28"/>
          <w:szCs w:val="28"/>
        </w:rPr>
        <w:t>Required Every 30 Days After Initial Plan Approval</w:t>
      </w:r>
    </w:p>
    <w:p w:rsidR="006B799B" w:rsidRPr="006B799B" w:rsidRDefault="006B799B" w:rsidP="00C8551A">
      <w:pPr>
        <w:spacing w:after="0" w:line="240" w:lineRule="auto"/>
      </w:pPr>
    </w:p>
    <w:p w:rsidR="006B799B" w:rsidRPr="00986897" w:rsidRDefault="006B799B" w:rsidP="00C8551A">
      <w:pPr>
        <w:spacing w:after="0" w:line="240" w:lineRule="auto"/>
        <w:rPr>
          <w:rFonts w:cstheme="minorHAnsi"/>
          <w:sz w:val="26"/>
          <w:szCs w:val="26"/>
        </w:rPr>
      </w:pPr>
      <w:r w:rsidRPr="00986897">
        <w:rPr>
          <w:rFonts w:cstheme="minorHAnsi"/>
          <w:b/>
          <w:bCs/>
          <w:sz w:val="26"/>
          <w:szCs w:val="26"/>
        </w:rPr>
        <w:t>Agenda:</w:t>
      </w:r>
    </w:p>
    <w:p w:rsidR="006B799B" w:rsidRPr="00986897" w:rsidRDefault="006B799B" w:rsidP="00C8551A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986897">
        <w:rPr>
          <w:rFonts w:cstheme="minorHAnsi"/>
          <w:sz w:val="26"/>
          <w:szCs w:val="26"/>
        </w:rPr>
        <w:t>Reconfirm how instruction is going to be delivered during the 20/21 school year</w:t>
      </w:r>
    </w:p>
    <w:p w:rsidR="006B799B" w:rsidRPr="00986897" w:rsidRDefault="006B799B" w:rsidP="00C8551A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986897">
        <w:rPr>
          <w:rFonts w:cstheme="minorHAnsi"/>
          <w:sz w:val="26"/>
          <w:szCs w:val="26"/>
        </w:rPr>
        <w:t>Public comments from parents and/or guardians on the Extended Learning Plan</w:t>
      </w:r>
    </w:p>
    <w:p w:rsidR="006B799B" w:rsidRPr="00986897" w:rsidRDefault="006B799B" w:rsidP="00C8551A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986897">
        <w:rPr>
          <w:rFonts w:cstheme="minorHAnsi"/>
          <w:sz w:val="26"/>
          <w:szCs w:val="26"/>
        </w:rPr>
        <w:t>Review weekly 2-way interaction rates</w:t>
      </w:r>
    </w:p>
    <w:p w:rsidR="006B799B" w:rsidRPr="00C8551A" w:rsidRDefault="006B799B" w:rsidP="00C8551A">
      <w:pPr>
        <w:spacing w:after="0" w:line="240" w:lineRule="auto"/>
        <w:rPr>
          <w:rFonts w:cstheme="minorHAnsi"/>
          <w:sz w:val="28"/>
          <w:szCs w:val="28"/>
        </w:rPr>
      </w:pPr>
    </w:p>
    <w:p w:rsidR="006B799B" w:rsidRPr="00C8551A" w:rsidRDefault="006B799B" w:rsidP="00C8551A">
      <w:pPr>
        <w:spacing w:after="0" w:line="240" w:lineRule="auto"/>
        <w:rPr>
          <w:rFonts w:cstheme="minorHAnsi"/>
          <w:sz w:val="28"/>
          <w:szCs w:val="28"/>
        </w:rPr>
      </w:pPr>
      <w:r w:rsidRPr="00C8551A">
        <w:rPr>
          <w:rFonts w:cstheme="minorHAnsi"/>
          <w:b/>
          <w:bCs/>
          <w:sz w:val="28"/>
          <w:szCs w:val="28"/>
        </w:rPr>
        <w:t xml:space="preserve">Reconfirmation Meeting for </w:t>
      </w:r>
      <w:r w:rsidR="00707A87">
        <w:rPr>
          <w:rFonts w:cstheme="minorHAnsi"/>
          <w:b/>
          <w:bCs/>
          <w:sz w:val="28"/>
          <w:szCs w:val="28"/>
        </w:rPr>
        <w:t>J</w:t>
      </w:r>
      <w:r w:rsidR="005D6629">
        <w:rPr>
          <w:rFonts w:cstheme="minorHAnsi"/>
          <w:b/>
          <w:bCs/>
          <w:sz w:val="28"/>
          <w:szCs w:val="28"/>
        </w:rPr>
        <w:t>uly</w:t>
      </w:r>
    </w:p>
    <w:tbl>
      <w:tblPr>
        <w:tblW w:w="95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4"/>
      </w:tblGrid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b/>
                <w:bCs/>
                <w:sz w:val="28"/>
                <w:szCs w:val="28"/>
              </w:rPr>
              <w:t>Reconfirm instructional delivery method: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D86C56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Academy will </w:t>
            </w:r>
            <w:r w:rsidR="00704589">
              <w:rPr>
                <w:rFonts w:cstheme="minorHAnsi"/>
                <w:sz w:val="28"/>
                <w:szCs w:val="28"/>
              </w:rPr>
              <w:t>reconfirm the daily instructional method.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b/>
                <w:bCs/>
                <w:sz w:val="28"/>
                <w:szCs w:val="28"/>
              </w:rPr>
              <w:t>Reconfirm how instruction will be delivered for each grade level: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sz w:val="28"/>
                <w:szCs w:val="28"/>
              </w:rPr>
              <w:t>Elementary (Grades K - 5):</w:t>
            </w:r>
            <w:r w:rsidR="00B94FF0">
              <w:rPr>
                <w:rFonts w:cstheme="minorHAnsi"/>
                <w:sz w:val="28"/>
                <w:szCs w:val="28"/>
              </w:rPr>
              <w:t xml:space="preserve"> Hybrid and online instruction by Zoom, Seesaw, and Google Classroom.</w:t>
            </w: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F0" w:rsidRPr="00C8551A" w:rsidRDefault="006B799B" w:rsidP="00B94FF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sz w:val="28"/>
                <w:szCs w:val="28"/>
              </w:rPr>
              <w:t>Middle School (Grades 6 - 8):</w:t>
            </w:r>
            <w:r w:rsidR="00B94FF0">
              <w:rPr>
                <w:rFonts w:cstheme="minorHAnsi"/>
                <w:sz w:val="28"/>
                <w:szCs w:val="28"/>
              </w:rPr>
              <w:t xml:space="preserve"> Hybrid and online instruction by Zoom, and Google Classroom.</w:t>
            </w: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F0" w:rsidRPr="00C8551A" w:rsidRDefault="006B799B" w:rsidP="00B94FF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sz w:val="28"/>
                <w:szCs w:val="28"/>
              </w:rPr>
              <w:t>High School (Grades 9 - 12):</w:t>
            </w:r>
            <w:r w:rsidR="00B94FF0">
              <w:rPr>
                <w:rFonts w:cstheme="minorHAnsi"/>
                <w:sz w:val="28"/>
                <w:szCs w:val="28"/>
              </w:rPr>
              <w:t xml:space="preserve"> Hybrid and online instruction by Zoom, and Google Classroom.</w:t>
            </w: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b/>
                <w:bCs/>
                <w:sz w:val="28"/>
                <w:szCs w:val="28"/>
              </w:rPr>
              <w:t xml:space="preserve">Reconfirm </w:t>
            </w:r>
            <w:r w:rsidR="00DD1ACB" w:rsidRPr="00C8551A">
              <w:rPr>
                <w:rFonts w:cstheme="minorHAnsi"/>
                <w:b/>
                <w:bCs/>
                <w:sz w:val="28"/>
                <w:szCs w:val="28"/>
              </w:rPr>
              <w:t>whether</w:t>
            </w:r>
            <w:r w:rsidRPr="00C8551A">
              <w:rPr>
                <w:rFonts w:cstheme="minorHAnsi"/>
                <w:b/>
                <w:bCs/>
                <w:sz w:val="28"/>
                <w:szCs w:val="28"/>
              </w:rPr>
              <w:t xml:space="preserve"> the district is offering higher levels of in-person instruction for English language learners, special education students, or other special populations: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FE202F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High-level instruction is given in-person and online</w:t>
            </w:r>
            <w:r w:rsidR="004B44A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B799B" w:rsidRPr="00C8551A" w:rsidTr="00C8551A">
        <w:trPr>
          <w:trHeight w:val="480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4A482C" w:rsidRDefault="006B799B" w:rsidP="00C8551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8551A">
              <w:rPr>
                <w:rFonts w:cstheme="minorHAnsi"/>
                <w:b/>
                <w:bCs/>
                <w:sz w:val="28"/>
                <w:szCs w:val="28"/>
              </w:rPr>
              <w:t>Document Public Comments:</w:t>
            </w:r>
            <w:r w:rsidR="004A482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A482C">
              <w:rPr>
                <w:rFonts w:cstheme="minorHAnsi"/>
                <w:sz w:val="28"/>
                <w:szCs w:val="28"/>
              </w:rPr>
              <w:t>There were no public comments.</w:t>
            </w:r>
          </w:p>
        </w:tc>
      </w:tr>
    </w:tbl>
    <w:p w:rsidR="006B799B" w:rsidRPr="00C8551A" w:rsidRDefault="006B799B" w:rsidP="00C8551A">
      <w:pPr>
        <w:spacing w:after="0" w:line="240" w:lineRule="auto"/>
        <w:rPr>
          <w:rFonts w:cstheme="minorHAnsi"/>
          <w:sz w:val="28"/>
          <w:szCs w:val="28"/>
        </w:rPr>
      </w:pPr>
    </w:p>
    <w:p w:rsidR="00C8551A" w:rsidRPr="00C8551A" w:rsidRDefault="00C8551A">
      <w:pPr>
        <w:rPr>
          <w:rFonts w:cstheme="minorHAnsi"/>
          <w:b/>
          <w:bCs/>
          <w:sz w:val="28"/>
          <w:szCs w:val="28"/>
        </w:rPr>
      </w:pPr>
      <w:r w:rsidRPr="00C8551A">
        <w:rPr>
          <w:rFonts w:cstheme="minorHAnsi"/>
          <w:b/>
          <w:bCs/>
          <w:sz w:val="28"/>
          <w:szCs w:val="28"/>
        </w:rPr>
        <w:br w:type="page"/>
      </w:r>
    </w:p>
    <w:p w:rsidR="006B799B" w:rsidRDefault="006B799B" w:rsidP="00C8551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8551A">
        <w:rPr>
          <w:rFonts w:cstheme="minorHAnsi"/>
          <w:b/>
          <w:bCs/>
          <w:sz w:val="28"/>
          <w:szCs w:val="28"/>
        </w:rPr>
        <w:lastRenderedPageBreak/>
        <w:t xml:space="preserve">Review Weekly 2-Way Interaction Rates for </w:t>
      </w:r>
      <w:r w:rsidR="005D6629">
        <w:rPr>
          <w:rFonts w:cstheme="minorHAnsi"/>
          <w:b/>
          <w:bCs/>
          <w:sz w:val="28"/>
          <w:szCs w:val="28"/>
        </w:rPr>
        <w:t>May</w:t>
      </w:r>
    </w:p>
    <w:p w:rsidR="009B17AE" w:rsidRPr="00C8551A" w:rsidRDefault="009B17AE" w:rsidP="00C8551A">
      <w:pPr>
        <w:spacing w:after="0" w:line="240" w:lineRule="auto"/>
        <w:rPr>
          <w:rFonts w:cstheme="minorHAnsi"/>
          <w:sz w:val="28"/>
          <w:szCs w:val="28"/>
        </w:rPr>
      </w:pPr>
    </w:p>
    <w:p w:rsidR="006B799B" w:rsidRPr="00C8551A" w:rsidRDefault="006B799B" w:rsidP="00C8551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4820"/>
        <w:gridCol w:w="1569"/>
        <w:gridCol w:w="1793"/>
      </w:tblGrid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0868CD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All Students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100% Remote*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Not 100% Remote*</w:t>
            </w:r>
          </w:p>
        </w:tc>
      </w:tr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Week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color w:val="000000"/>
                <w:sz w:val="28"/>
                <w:szCs w:val="28"/>
              </w:rPr>
              <w:t>(percentage of all students who received (2) 2-way interactions each week)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E8133E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</w:t>
            </w:r>
            <w:r w:rsidR="00093512">
              <w:rPr>
                <w:rFonts w:eastAsia="Times New Roman" w:cstheme="minorHAnsi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B94FF0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100 %</w:t>
            </w:r>
          </w:p>
        </w:tc>
      </w:tr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Week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E8133E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</w:t>
            </w:r>
            <w:r w:rsidR="00093512">
              <w:rPr>
                <w:rFonts w:eastAsia="Times New Roman" w:cstheme="minorHAnsi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B94FF0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100 %</w:t>
            </w:r>
          </w:p>
        </w:tc>
      </w:tr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Week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E8133E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</w:t>
            </w:r>
            <w:r w:rsidR="00093512">
              <w:rPr>
                <w:rFonts w:eastAsia="Times New Roman" w:cstheme="minorHAnsi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B94FF0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100 %</w:t>
            </w:r>
          </w:p>
        </w:tc>
      </w:tr>
      <w:tr w:rsidR="006B799B" w:rsidRPr="00C8551A" w:rsidTr="006B79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C8551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Week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6B799B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E8133E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</w:t>
            </w:r>
            <w:r w:rsidR="00093512">
              <w:rPr>
                <w:rFonts w:eastAsia="Times New Roman" w:cstheme="minorHAnsi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99B" w:rsidRPr="00C8551A" w:rsidRDefault="00B94FF0" w:rsidP="00C8551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100 %</w:t>
            </w:r>
          </w:p>
        </w:tc>
      </w:tr>
    </w:tbl>
    <w:p w:rsidR="006B799B" w:rsidRPr="00C8551A" w:rsidRDefault="006B799B" w:rsidP="00C8551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6B799B" w:rsidRPr="006B799B" w:rsidRDefault="006B799B" w:rsidP="00C8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99B" w:rsidRPr="00C8551A" w:rsidRDefault="006B799B" w:rsidP="00C8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51A">
        <w:rPr>
          <w:rFonts w:ascii="Arial" w:eastAsia="Times New Roman" w:hAnsi="Arial" w:cs="Arial"/>
          <w:sz w:val="28"/>
          <w:szCs w:val="28"/>
        </w:rPr>
        <w:t>*Recommended, but not required by legislation, to report on Remote/Not Remote and by building or grade span</w:t>
      </w:r>
    </w:p>
    <w:p w:rsidR="006B799B" w:rsidRPr="006B799B" w:rsidRDefault="006B799B" w:rsidP="00C8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99B" w:rsidRPr="006B799B" w:rsidRDefault="006B799B" w:rsidP="00C8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99B">
        <w:rPr>
          <w:rFonts w:ascii="Arial" w:eastAsia="Times New Roman" w:hAnsi="Arial" w:cs="Arial"/>
          <w:b/>
          <w:bCs/>
          <w:color w:val="000000"/>
          <w:sz w:val="28"/>
          <w:szCs w:val="28"/>
        </w:rPr>
        <w:t>Post to transparency link on website and provide to CEPI</w:t>
      </w:r>
    </w:p>
    <w:p w:rsidR="006B799B" w:rsidRPr="006B799B" w:rsidRDefault="006B799B" w:rsidP="00C8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99B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Note: As of 9/30/20, the process for submitting to CEPI has not yet been identified</w:t>
      </w:r>
    </w:p>
    <w:p w:rsidR="00E12073" w:rsidRDefault="00E12073" w:rsidP="00C8551A">
      <w:pPr>
        <w:spacing w:after="0" w:line="240" w:lineRule="auto"/>
      </w:pPr>
    </w:p>
    <w:sectPr w:rsidR="00E12073" w:rsidSect="0052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9F4"/>
    <w:multiLevelType w:val="multilevel"/>
    <w:tmpl w:val="0B4C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799B"/>
    <w:rsid w:val="000156FB"/>
    <w:rsid w:val="0002701C"/>
    <w:rsid w:val="00082A97"/>
    <w:rsid w:val="000868CD"/>
    <w:rsid w:val="00093512"/>
    <w:rsid w:val="00096387"/>
    <w:rsid w:val="000C4C23"/>
    <w:rsid w:val="001A527C"/>
    <w:rsid w:val="004572C1"/>
    <w:rsid w:val="004A482C"/>
    <w:rsid w:val="004B44A4"/>
    <w:rsid w:val="004C6C4D"/>
    <w:rsid w:val="005263DA"/>
    <w:rsid w:val="005D6629"/>
    <w:rsid w:val="00611AF4"/>
    <w:rsid w:val="006B799B"/>
    <w:rsid w:val="00704589"/>
    <w:rsid w:val="00707A87"/>
    <w:rsid w:val="00712901"/>
    <w:rsid w:val="007B7751"/>
    <w:rsid w:val="00947A39"/>
    <w:rsid w:val="00986897"/>
    <w:rsid w:val="009B17AE"/>
    <w:rsid w:val="00A8614C"/>
    <w:rsid w:val="00B94FF0"/>
    <w:rsid w:val="00C13469"/>
    <w:rsid w:val="00C246F9"/>
    <w:rsid w:val="00C8551A"/>
    <w:rsid w:val="00D86C56"/>
    <w:rsid w:val="00DD1ACB"/>
    <w:rsid w:val="00E12073"/>
    <w:rsid w:val="00E8133E"/>
    <w:rsid w:val="00EA5A11"/>
    <w:rsid w:val="00F40B10"/>
    <w:rsid w:val="00FE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FF7B-6BBC-4D82-A56D-973CA8C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Harwood</dc:creator>
  <cp:lastModifiedBy>Admin</cp:lastModifiedBy>
  <cp:revision>2</cp:revision>
  <cp:lastPrinted>2020-12-08T17:26:00Z</cp:lastPrinted>
  <dcterms:created xsi:type="dcterms:W3CDTF">2021-07-29T14:55:00Z</dcterms:created>
  <dcterms:modified xsi:type="dcterms:W3CDTF">2021-07-29T14:55:00Z</dcterms:modified>
</cp:coreProperties>
</file>